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1DE" w:rsidRDefault="005F21DE">
      <w:pPr>
        <w:spacing w:before="9" w:line="70" w:lineRule="exact"/>
        <w:rPr>
          <w:sz w:val="7"/>
          <w:szCs w:val="7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0"/>
        <w:gridCol w:w="1901"/>
        <w:gridCol w:w="1900"/>
        <w:gridCol w:w="1901"/>
        <w:gridCol w:w="1900"/>
      </w:tblGrid>
      <w:tr w:rsidR="005F21DE">
        <w:trPr>
          <w:trHeight w:hRule="exact" w:val="444"/>
        </w:trPr>
        <w:tc>
          <w:tcPr>
            <w:tcW w:w="1900" w:type="dxa"/>
            <w:tcBorders>
              <w:top w:val="single" w:sz="2" w:space="0" w:color="BFBFBF"/>
              <w:left w:val="single" w:sz="2" w:space="0" w:color="BFBFBF"/>
              <w:bottom w:val="single" w:sz="4" w:space="0" w:color="7F7F7F"/>
              <w:right w:val="single" w:sz="2" w:space="0" w:color="BFBFBF"/>
            </w:tcBorders>
            <w:shd w:val="clear" w:color="auto" w:fill="BDC0BF"/>
          </w:tcPr>
          <w:p w:rsidR="005F21DE" w:rsidRDefault="00615473">
            <w:pPr>
              <w:pStyle w:val="TableParagraph"/>
              <w:spacing w:before="93"/>
              <w:ind w:left="85" w:right="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COMPETENCY</w:t>
            </w:r>
          </w:p>
        </w:tc>
        <w:tc>
          <w:tcPr>
            <w:tcW w:w="1901" w:type="dxa"/>
            <w:tcBorders>
              <w:top w:val="single" w:sz="2" w:space="0" w:color="BFBFBF"/>
              <w:left w:val="single" w:sz="2" w:space="0" w:color="BFBFBF"/>
              <w:bottom w:val="single" w:sz="4" w:space="0" w:color="7F7F7F"/>
              <w:right w:val="single" w:sz="2" w:space="0" w:color="BFBFBF"/>
            </w:tcBorders>
            <w:shd w:val="clear" w:color="auto" w:fill="BDC0BF"/>
          </w:tcPr>
          <w:p w:rsidR="005F21DE" w:rsidRDefault="00615473">
            <w:pPr>
              <w:pStyle w:val="TableParagraph"/>
              <w:spacing w:before="93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LEVEL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00" w:type="dxa"/>
            <w:tcBorders>
              <w:top w:val="single" w:sz="2" w:space="0" w:color="BFBFBF"/>
              <w:left w:val="single" w:sz="2" w:space="0" w:color="BFBFBF"/>
              <w:bottom w:val="single" w:sz="4" w:space="0" w:color="7F7F7F"/>
              <w:right w:val="single" w:sz="2" w:space="0" w:color="BFBFBF"/>
            </w:tcBorders>
            <w:shd w:val="clear" w:color="auto" w:fill="BDC0BF"/>
          </w:tcPr>
          <w:p w:rsidR="005F21DE" w:rsidRDefault="00615473">
            <w:pPr>
              <w:pStyle w:val="TableParagraph"/>
              <w:spacing w:before="93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LEVEL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2" w:space="0" w:color="BFBFBF"/>
              <w:left w:val="single" w:sz="2" w:space="0" w:color="BFBFBF"/>
              <w:bottom w:val="single" w:sz="4" w:space="0" w:color="7F7F7F"/>
              <w:right w:val="single" w:sz="2" w:space="0" w:color="BFBFBF"/>
            </w:tcBorders>
            <w:shd w:val="clear" w:color="auto" w:fill="BDC0BF"/>
          </w:tcPr>
          <w:p w:rsidR="005F21DE" w:rsidRDefault="00615473">
            <w:pPr>
              <w:pStyle w:val="TableParagraph"/>
              <w:spacing w:before="93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LEVEL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top w:val="single" w:sz="2" w:space="0" w:color="BFBFBF"/>
              <w:left w:val="single" w:sz="2" w:space="0" w:color="BFBFBF"/>
              <w:bottom w:val="single" w:sz="4" w:space="0" w:color="7F7F7F"/>
              <w:right w:val="single" w:sz="2" w:space="0" w:color="BFBFBF"/>
            </w:tcBorders>
            <w:shd w:val="clear" w:color="auto" w:fill="BDC0BF"/>
          </w:tcPr>
          <w:p w:rsidR="005F21DE" w:rsidRDefault="00615473">
            <w:pPr>
              <w:pStyle w:val="TableParagraph"/>
              <w:spacing w:before="93"/>
              <w:ind w:left="81" w:right="2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LEVEL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5F21DE">
        <w:trPr>
          <w:trHeight w:hRule="exact" w:val="3058"/>
        </w:trPr>
        <w:tc>
          <w:tcPr>
            <w:tcW w:w="1900" w:type="dxa"/>
            <w:tcBorders>
              <w:top w:val="single" w:sz="4" w:space="0" w:color="7F7F7F"/>
              <w:left w:val="single" w:sz="2" w:space="0" w:color="BFBFBF"/>
              <w:bottom w:val="single" w:sz="2" w:space="0" w:color="BFBFBF"/>
              <w:right w:val="single" w:sz="4" w:space="0" w:color="7F7F7F"/>
            </w:tcBorders>
            <w:shd w:val="clear" w:color="auto" w:fill="E2E4E3"/>
          </w:tcPr>
          <w:p w:rsidR="005F21DE" w:rsidRDefault="00615473">
            <w:pPr>
              <w:pStyle w:val="TableParagraph"/>
              <w:spacing w:before="87" w:line="250" w:lineRule="auto"/>
              <w:ind w:left="85" w:right="3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Effective communication</w:t>
            </w:r>
          </w:p>
        </w:tc>
        <w:tc>
          <w:tcPr>
            <w:tcW w:w="1901" w:type="dxa"/>
            <w:tcBorders>
              <w:top w:val="single" w:sz="4" w:space="0" w:color="7F7F7F"/>
              <w:left w:val="single" w:sz="4" w:space="0" w:color="7F7F7F"/>
              <w:bottom w:val="single" w:sz="2" w:space="0" w:color="BFBFBF"/>
              <w:right w:val="single" w:sz="2" w:space="0" w:color="BFBFBF"/>
            </w:tcBorders>
          </w:tcPr>
          <w:p w:rsidR="005F21DE" w:rsidRDefault="00615473">
            <w:pPr>
              <w:pStyle w:val="TableParagraph"/>
              <w:spacing w:before="87"/>
              <w:ind w:left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2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elephone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skills</w:t>
            </w:r>
          </w:p>
          <w:p w:rsidR="005F21DE" w:rsidRDefault="00615473">
            <w:pPr>
              <w:pStyle w:val="TableParagraph"/>
              <w:spacing w:before="10"/>
              <w:ind w:left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-Listening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skills</w:t>
            </w:r>
          </w:p>
          <w:p w:rsidR="005F21DE" w:rsidRDefault="00615473">
            <w:pPr>
              <w:pStyle w:val="TableParagraph"/>
              <w:spacing w:before="10" w:line="250" w:lineRule="auto"/>
              <w:ind w:left="82" w:righ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-Recording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responding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information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requests</w:t>
            </w:r>
          </w:p>
          <w:p w:rsidR="005F21DE" w:rsidRDefault="00615473">
            <w:pPr>
              <w:pStyle w:val="TableParagraph"/>
              <w:spacing w:line="250" w:lineRule="auto"/>
              <w:ind w:left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-Proactive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patient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contacts</w:t>
            </w:r>
          </w:p>
          <w:p w:rsidR="005F21DE" w:rsidRDefault="00615473">
            <w:pPr>
              <w:pStyle w:val="TableParagraph"/>
              <w:spacing w:line="250" w:lineRule="auto"/>
              <w:ind w:left="82" w:right="1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-Understanding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cultural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needs</w:t>
            </w:r>
          </w:p>
        </w:tc>
        <w:tc>
          <w:tcPr>
            <w:tcW w:w="1900" w:type="dxa"/>
            <w:tcBorders>
              <w:top w:val="single" w:sz="4" w:space="0" w:color="7F7F7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F21DE" w:rsidRDefault="00615473">
            <w:pPr>
              <w:pStyle w:val="TableParagraph"/>
              <w:spacing w:before="87" w:line="250" w:lineRule="auto"/>
              <w:ind w:left="83" w:right="1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-Understand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able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 common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health 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social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care terminology</w:t>
            </w:r>
          </w:p>
          <w:p w:rsidR="005F21DE" w:rsidRDefault="00615473">
            <w:pPr>
              <w:pStyle w:val="TableParagraph"/>
              <w:spacing w:line="250" w:lineRule="auto"/>
              <w:ind w:left="83" w:righ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-Able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communicate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 multiple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formats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 order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engage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variety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patients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clients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agencies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professionals</w:t>
            </w:r>
          </w:p>
        </w:tc>
        <w:tc>
          <w:tcPr>
            <w:tcW w:w="1901" w:type="dxa"/>
            <w:tcBorders>
              <w:top w:val="single" w:sz="4" w:space="0" w:color="7F7F7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F21DE" w:rsidRDefault="00615473">
            <w:pPr>
              <w:pStyle w:val="TableParagraph"/>
              <w:spacing w:before="87" w:line="250" w:lineRule="auto"/>
              <w:ind w:left="83" w:right="2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-Skills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enquiry and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interpretation 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information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identify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areas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concern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risk</w:t>
            </w:r>
          </w:p>
          <w:p w:rsidR="005F21DE" w:rsidRDefault="00615473">
            <w:pPr>
              <w:pStyle w:val="TableParagraph"/>
              <w:spacing w:line="250" w:lineRule="auto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-Able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give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receive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feedback</w:t>
            </w:r>
          </w:p>
          <w:p w:rsidR="005F21DE" w:rsidRDefault="00615473">
            <w:pPr>
              <w:pStyle w:val="TableParagraph"/>
              <w:spacing w:line="250" w:lineRule="auto"/>
              <w:ind w:left="83" w:right="2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-Able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negotiate with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colleagues;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patients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external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providers</w:t>
            </w:r>
          </w:p>
        </w:tc>
        <w:tc>
          <w:tcPr>
            <w:tcW w:w="1900" w:type="dxa"/>
            <w:tcBorders>
              <w:top w:val="single" w:sz="4" w:space="0" w:color="7F7F7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F21DE" w:rsidRDefault="00615473">
            <w:pPr>
              <w:pStyle w:val="TableParagraph"/>
              <w:spacing w:before="87" w:line="250" w:lineRule="auto"/>
              <w:ind w:left="81" w:right="4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-Skilled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 negotiation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planning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strategic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level</w:t>
            </w:r>
          </w:p>
          <w:p w:rsidR="005F21DE" w:rsidRDefault="00615473">
            <w:pPr>
              <w:pStyle w:val="TableParagraph"/>
              <w:spacing w:line="250" w:lineRule="auto"/>
              <w:ind w:left="81" w:righ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-Able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lead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teams in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patient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client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care</w:t>
            </w:r>
          </w:p>
        </w:tc>
      </w:tr>
      <w:tr w:rsidR="005F21DE">
        <w:trPr>
          <w:trHeight w:hRule="exact" w:val="4730"/>
        </w:trPr>
        <w:tc>
          <w:tcPr>
            <w:tcW w:w="190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4" w:space="0" w:color="7F7F7F"/>
            </w:tcBorders>
            <w:shd w:val="clear" w:color="auto" w:fill="E2E4E3"/>
          </w:tcPr>
          <w:p w:rsidR="005F21DE" w:rsidRDefault="00615473">
            <w:pPr>
              <w:pStyle w:val="TableParagraph"/>
              <w:spacing w:before="91" w:line="250" w:lineRule="auto"/>
              <w:ind w:left="85" w:right="7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Managing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information</w:t>
            </w:r>
          </w:p>
        </w:tc>
        <w:tc>
          <w:tcPr>
            <w:tcW w:w="1901" w:type="dxa"/>
            <w:tcBorders>
              <w:top w:val="single" w:sz="2" w:space="0" w:color="BFBFBF"/>
              <w:left w:val="single" w:sz="4" w:space="0" w:color="7F7F7F"/>
              <w:bottom w:val="single" w:sz="2" w:space="0" w:color="BFBFBF"/>
              <w:right w:val="single" w:sz="2" w:space="0" w:color="BFBFBF"/>
            </w:tcBorders>
            <w:shd w:val="clear" w:color="auto" w:fill="EEEEEE"/>
          </w:tcPr>
          <w:p w:rsidR="005F21DE" w:rsidRDefault="00615473">
            <w:pPr>
              <w:pStyle w:val="TableParagraph"/>
              <w:spacing w:before="91" w:line="250" w:lineRule="auto"/>
              <w:ind w:left="82" w:righ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-Managing complex information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requests</w:t>
            </w:r>
          </w:p>
          <w:p w:rsidR="005F21DE" w:rsidRDefault="00615473">
            <w:pPr>
              <w:pStyle w:val="TableParagraph"/>
              <w:spacing w:line="250" w:lineRule="auto"/>
              <w:ind w:left="82" w:right="4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skills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- Appointments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diaries/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prescriptions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medication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registrations Information governance</w:t>
            </w:r>
          </w:p>
          <w:p w:rsidR="005F21DE" w:rsidRDefault="00615473">
            <w:pPr>
              <w:pStyle w:val="TableParagraph"/>
              <w:spacing w:line="250" w:lineRule="auto"/>
              <w:ind w:left="82" w:right="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-Managing documents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data</w:t>
            </w:r>
          </w:p>
          <w:p w:rsidR="005F21DE" w:rsidRDefault="00615473">
            <w:pPr>
              <w:pStyle w:val="TableParagraph"/>
              <w:ind w:left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-Accountability</w:t>
            </w:r>
          </w:p>
          <w:p w:rsidR="005F21DE" w:rsidRDefault="00615473">
            <w:pPr>
              <w:pStyle w:val="TableParagraph"/>
              <w:spacing w:before="10"/>
              <w:ind w:left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-Follow-through</w:t>
            </w:r>
          </w:p>
          <w:p w:rsidR="005F21DE" w:rsidRDefault="00615473">
            <w:pPr>
              <w:pStyle w:val="TableParagraph"/>
              <w:spacing w:before="10"/>
              <w:ind w:left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fective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handover</w:t>
            </w:r>
          </w:p>
          <w:p w:rsidR="005F21DE" w:rsidRDefault="00615473">
            <w:pPr>
              <w:pStyle w:val="TableParagraph"/>
              <w:spacing w:before="10"/>
              <w:ind w:left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-Attention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detail</w:t>
            </w:r>
          </w:p>
        </w:tc>
        <w:tc>
          <w:tcPr>
            <w:tcW w:w="190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</w:tcPr>
          <w:p w:rsidR="005F21DE" w:rsidRDefault="00615473">
            <w:pPr>
              <w:pStyle w:val="TableParagraph"/>
              <w:spacing w:before="91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-Collating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data</w:t>
            </w:r>
          </w:p>
          <w:p w:rsidR="005F21DE" w:rsidRDefault="00615473">
            <w:pPr>
              <w:pStyle w:val="TableParagraph"/>
              <w:spacing w:before="10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riting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reports</w:t>
            </w:r>
          </w:p>
          <w:p w:rsidR="005F21DE" w:rsidRDefault="00615473">
            <w:pPr>
              <w:pStyle w:val="TableParagraph"/>
              <w:spacing w:before="10" w:line="250" w:lineRule="auto"/>
              <w:ind w:left="83" w:right="8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-Managing databases</w:t>
            </w:r>
          </w:p>
          <w:p w:rsidR="005F21DE" w:rsidRDefault="00615473">
            <w:pPr>
              <w:pStyle w:val="TableParagraph"/>
              <w:spacing w:line="250" w:lineRule="auto"/>
              <w:ind w:left="83" w:right="2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-Understanding basic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principles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audit</w:t>
            </w:r>
          </w:p>
          <w:p w:rsidR="005F21DE" w:rsidRDefault="00615473">
            <w:pPr>
              <w:pStyle w:val="TableParagraph"/>
              <w:spacing w:line="250" w:lineRule="auto"/>
              <w:ind w:left="83" w:right="1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-Able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take minutes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 meetings</w:t>
            </w:r>
          </w:p>
          <w:p w:rsidR="005F21DE" w:rsidRDefault="00615473">
            <w:pPr>
              <w:pStyle w:val="TableParagraph"/>
              <w:spacing w:line="250" w:lineRule="auto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-Able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develop monitoring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systems</w:t>
            </w:r>
          </w:p>
          <w:p w:rsidR="005F21DE" w:rsidRDefault="00615473">
            <w:pPr>
              <w:pStyle w:val="TableParagraph"/>
              <w:spacing w:line="250" w:lineRule="auto"/>
              <w:ind w:left="83" w:righ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-Understanding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Data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Protection Act</w:t>
            </w:r>
          </w:p>
          <w:p w:rsidR="005F21DE" w:rsidRDefault="00615473">
            <w:pPr>
              <w:pStyle w:val="TableParagraph"/>
              <w:spacing w:line="250" w:lineRule="auto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-Able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implement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action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points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from care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plans</w:t>
            </w:r>
          </w:p>
        </w:tc>
        <w:tc>
          <w:tcPr>
            <w:tcW w:w="190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</w:tcPr>
          <w:p w:rsidR="005F21DE" w:rsidRDefault="00615473">
            <w:pPr>
              <w:pStyle w:val="TableParagraph"/>
              <w:spacing w:before="91" w:line="250" w:lineRule="auto"/>
              <w:ind w:left="83" w:right="2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-Able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risk analysis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software</w:t>
            </w:r>
          </w:p>
          <w:p w:rsidR="005F21DE" w:rsidRDefault="00615473">
            <w:pPr>
              <w:pStyle w:val="TableParagraph"/>
              <w:spacing w:line="250" w:lineRule="auto"/>
              <w:ind w:left="83" w:right="1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-Able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develop,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implement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monitor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plans with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patients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clients</w:t>
            </w:r>
          </w:p>
          <w:p w:rsidR="005F21DE" w:rsidRDefault="00615473">
            <w:pPr>
              <w:pStyle w:val="TableParagraph"/>
              <w:spacing w:line="250" w:lineRule="auto"/>
              <w:ind w:left="83" w:right="4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-Able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receive and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prioritise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referrals</w:t>
            </w:r>
          </w:p>
        </w:tc>
        <w:tc>
          <w:tcPr>
            <w:tcW w:w="190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</w:tcPr>
          <w:p w:rsidR="005F21DE" w:rsidRDefault="00615473">
            <w:pPr>
              <w:pStyle w:val="TableParagraph"/>
              <w:spacing w:before="91" w:line="250" w:lineRule="auto"/>
              <w:ind w:left="81" w:right="2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-Able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monitor standards;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carry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quality improvement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projects</w:t>
            </w:r>
          </w:p>
          <w:p w:rsidR="005F21DE" w:rsidRDefault="00615473">
            <w:pPr>
              <w:pStyle w:val="TableParagraph"/>
              <w:spacing w:line="250" w:lineRule="auto"/>
              <w:ind w:left="81" w:righ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-Able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plan services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manage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budgets</w:t>
            </w:r>
          </w:p>
          <w:p w:rsidR="005F21DE" w:rsidRDefault="00615473">
            <w:pPr>
              <w:pStyle w:val="TableParagraph"/>
              <w:spacing w:line="250" w:lineRule="auto"/>
              <w:ind w:left="81" w:righ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-Able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evaluate outcomes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organisation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activities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 providing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 vulnerable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groups</w:t>
            </w:r>
          </w:p>
        </w:tc>
      </w:tr>
    </w:tbl>
    <w:p w:rsidR="005F21DE" w:rsidRDefault="005F21DE">
      <w:pPr>
        <w:spacing w:line="250" w:lineRule="auto"/>
        <w:rPr>
          <w:rFonts w:ascii="Arial" w:eastAsia="Arial" w:hAnsi="Arial" w:cs="Arial"/>
          <w:sz w:val="20"/>
          <w:szCs w:val="20"/>
        </w:rPr>
        <w:sectPr w:rsidR="005F21DE">
          <w:headerReference w:type="default" r:id="rId9"/>
          <w:type w:val="continuous"/>
          <w:pgSz w:w="11900" w:h="16840"/>
          <w:pgMar w:top="1780" w:right="1040" w:bottom="280" w:left="1140" w:header="1275" w:footer="720" w:gutter="0"/>
          <w:cols w:space="720"/>
        </w:sectPr>
      </w:pPr>
    </w:p>
    <w:p w:rsidR="005F21DE" w:rsidRDefault="005F21DE">
      <w:pPr>
        <w:spacing w:before="9" w:line="70" w:lineRule="exact"/>
        <w:rPr>
          <w:sz w:val="7"/>
          <w:szCs w:val="7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0"/>
        <w:gridCol w:w="1901"/>
        <w:gridCol w:w="1900"/>
        <w:gridCol w:w="1901"/>
        <w:gridCol w:w="1900"/>
      </w:tblGrid>
      <w:tr w:rsidR="005F21DE">
        <w:trPr>
          <w:trHeight w:hRule="exact" w:val="444"/>
        </w:trPr>
        <w:tc>
          <w:tcPr>
            <w:tcW w:w="1900" w:type="dxa"/>
            <w:tcBorders>
              <w:top w:val="single" w:sz="2" w:space="0" w:color="BFBFBF"/>
              <w:left w:val="single" w:sz="2" w:space="0" w:color="BFBFBF"/>
              <w:bottom w:val="single" w:sz="4" w:space="0" w:color="7F7F7F"/>
              <w:right w:val="single" w:sz="2" w:space="0" w:color="BFBFBF"/>
            </w:tcBorders>
            <w:shd w:val="clear" w:color="auto" w:fill="BDC0BF"/>
          </w:tcPr>
          <w:p w:rsidR="005F21DE" w:rsidRDefault="00615473">
            <w:pPr>
              <w:pStyle w:val="TableParagraph"/>
              <w:spacing w:before="93"/>
              <w:ind w:left="85" w:right="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COMPETENCY</w:t>
            </w:r>
          </w:p>
        </w:tc>
        <w:tc>
          <w:tcPr>
            <w:tcW w:w="1901" w:type="dxa"/>
            <w:tcBorders>
              <w:top w:val="single" w:sz="2" w:space="0" w:color="BFBFBF"/>
              <w:left w:val="single" w:sz="2" w:space="0" w:color="BFBFBF"/>
              <w:bottom w:val="single" w:sz="4" w:space="0" w:color="7F7F7F"/>
              <w:right w:val="single" w:sz="2" w:space="0" w:color="BFBFBF"/>
            </w:tcBorders>
            <w:shd w:val="clear" w:color="auto" w:fill="BDC0BF"/>
          </w:tcPr>
          <w:p w:rsidR="005F21DE" w:rsidRDefault="00615473">
            <w:pPr>
              <w:pStyle w:val="TableParagraph"/>
              <w:spacing w:before="93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LEVEL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00" w:type="dxa"/>
            <w:tcBorders>
              <w:top w:val="single" w:sz="2" w:space="0" w:color="BFBFBF"/>
              <w:left w:val="single" w:sz="2" w:space="0" w:color="BFBFBF"/>
              <w:bottom w:val="single" w:sz="4" w:space="0" w:color="7F7F7F"/>
              <w:right w:val="single" w:sz="2" w:space="0" w:color="BFBFBF"/>
            </w:tcBorders>
            <w:shd w:val="clear" w:color="auto" w:fill="BDC0BF"/>
          </w:tcPr>
          <w:p w:rsidR="005F21DE" w:rsidRDefault="00615473">
            <w:pPr>
              <w:pStyle w:val="TableParagraph"/>
              <w:spacing w:before="93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LEVEL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2" w:space="0" w:color="BFBFBF"/>
              <w:left w:val="single" w:sz="2" w:space="0" w:color="BFBFBF"/>
              <w:bottom w:val="single" w:sz="4" w:space="0" w:color="7F7F7F"/>
              <w:right w:val="single" w:sz="2" w:space="0" w:color="BFBFBF"/>
            </w:tcBorders>
            <w:shd w:val="clear" w:color="auto" w:fill="BDC0BF"/>
          </w:tcPr>
          <w:p w:rsidR="005F21DE" w:rsidRDefault="00615473">
            <w:pPr>
              <w:pStyle w:val="TableParagraph"/>
              <w:spacing w:before="93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LEVEL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top w:val="single" w:sz="2" w:space="0" w:color="BFBFBF"/>
              <w:left w:val="single" w:sz="2" w:space="0" w:color="BFBFBF"/>
              <w:bottom w:val="single" w:sz="4" w:space="0" w:color="7F7F7F"/>
              <w:right w:val="single" w:sz="2" w:space="0" w:color="BFBFBF"/>
            </w:tcBorders>
            <w:shd w:val="clear" w:color="auto" w:fill="BDC0BF"/>
          </w:tcPr>
          <w:p w:rsidR="005F21DE" w:rsidRDefault="00615473">
            <w:pPr>
              <w:pStyle w:val="TableParagraph"/>
              <w:spacing w:before="93"/>
              <w:ind w:left="81" w:right="2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LEVEL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5F21DE">
        <w:trPr>
          <w:trHeight w:hRule="exact" w:val="6410"/>
        </w:trPr>
        <w:tc>
          <w:tcPr>
            <w:tcW w:w="1900" w:type="dxa"/>
            <w:tcBorders>
              <w:top w:val="single" w:sz="4" w:space="0" w:color="7F7F7F"/>
              <w:left w:val="single" w:sz="2" w:space="0" w:color="BFBFBF"/>
              <w:bottom w:val="single" w:sz="2" w:space="0" w:color="BFBFBF"/>
              <w:right w:val="single" w:sz="4" w:space="0" w:color="7F7F7F"/>
            </w:tcBorders>
            <w:shd w:val="clear" w:color="auto" w:fill="E2E4E3"/>
          </w:tcPr>
          <w:p w:rsidR="005F21DE" w:rsidRDefault="00615473">
            <w:pPr>
              <w:pStyle w:val="TableParagraph"/>
              <w:spacing w:before="87" w:line="250" w:lineRule="auto"/>
              <w:ind w:left="85" w:right="8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Protecting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patients</w:t>
            </w:r>
          </w:p>
        </w:tc>
        <w:tc>
          <w:tcPr>
            <w:tcW w:w="1901" w:type="dxa"/>
            <w:tcBorders>
              <w:top w:val="single" w:sz="4" w:space="0" w:color="7F7F7F"/>
              <w:left w:val="single" w:sz="4" w:space="0" w:color="7F7F7F"/>
              <w:bottom w:val="single" w:sz="2" w:space="0" w:color="BFBFBF"/>
              <w:right w:val="single" w:sz="2" w:space="0" w:color="BFBFBF"/>
            </w:tcBorders>
          </w:tcPr>
          <w:p w:rsidR="005F21DE" w:rsidRDefault="00615473">
            <w:pPr>
              <w:pStyle w:val="TableParagraph"/>
              <w:spacing w:before="87" w:line="250" w:lineRule="auto"/>
              <w:ind w:left="82" w:right="1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-Health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safety 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work</w:t>
            </w:r>
          </w:p>
          <w:p w:rsidR="005F21DE" w:rsidRDefault="00615473">
            <w:pPr>
              <w:pStyle w:val="TableParagraph"/>
              <w:ind w:left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-Basic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life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support</w:t>
            </w:r>
          </w:p>
          <w:p w:rsidR="005F21DE" w:rsidRDefault="00615473">
            <w:pPr>
              <w:pStyle w:val="TableParagraph"/>
              <w:spacing w:before="10" w:line="250" w:lineRule="auto"/>
              <w:ind w:left="82" w:right="1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-Safeguarding children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adults</w:t>
            </w:r>
          </w:p>
          <w:p w:rsidR="005F21DE" w:rsidRDefault="00615473">
            <w:pPr>
              <w:pStyle w:val="TableParagraph"/>
              <w:ind w:left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level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  <w:p w:rsidR="005F21DE" w:rsidRDefault="00615473">
            <w:pPr>
              <w:pStyle w:val="TableParagraph"/>
              <w:spacing w:before="10" w:line="250" w:lineRule="auto"/>
              <w:ind w:left="82" w:righ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Recognising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alerting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appropriate others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emergencies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 physical,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social and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mental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health</w:t>
            </w:r>
          </w:p>
          <w:p w:rsidR="005F21DE" w:rsidRDefault="00615473">
            <w:pPr>
              <w:pStyle w:val="TableParagraph"/>
              <w:ind w:left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-Confidentiality</w:t>
            </w:r>
          </w:p>
        </w:tc>
        <w:tc>
          <w:tcPr>
            <w:tcW w:w="1900" w:type="dxa"/>
            <w:tcBorders>
              <w:top w:val="single" w:sz="4" w:space="0" w:color="7F7F7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F21DE" w:rsidRDefault="00615473">
            <w:pPr>
              <w:pStyle w:val="TableParagraph"/>
              <w:spacing w:before="87" w:line="250" w:lineRule="auto"/>
              <w:ind w:left="83" w:right="1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-Managing vulnerable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distressed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people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mental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health patients/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carers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through communicating with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outside own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organisation</w:t>
            </w:r>
            <w:proofErr w:type="spellEnd"/>
          </w:p>
          <w:p w:rsidR="005F21DE" w:rsidRDefault="00615473">
            <w:pPr>
              <w:pStyle w:val="TableParagraph"/>
              <w:spacing w:line="250" w:lineRule="auto"/>
              <w:ind w:left="83" w:righ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-Able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respond appropriately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 crises</w:t>
            </w:r>
          </w:p>
          <w:p w:rsidR="005F21DE" w:rsidRDefault="00615473">
            <w:pPr>
              <w:pStyle w:val="TableParagraph"/>
              <w:spacing w:line="250" w:lineRule="auto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-Safeguarding children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adults</w:t>
            </w:r>
          </w:p>
          <w:p w:rsidR="005F21DE" w:rsidRDefault="00615473">
            <w:pPr>
              <w:pStyle w:val="TableParagraph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level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  <w:p w:rsidR="005F21DE" w:rsidRDefault="00615473">
            <w:pPr>
              <w:pStyle w:val="TableParagraph"/>
              <w:spacing w:before="10" w:line="250" w:lineRule="auto"/>
              <w:ind w:left="83" w:right="1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-End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life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 level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  <w:p w:rsidR="005F21DE" w:rsidRDefault="00615473">
            <w:pPr>
              <w:pStyle w:val="TableParagraph"/>
              <w:spacing w:line="250" w:lineRule="auto"/>
              <w:ind w:left="83" w:right="1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-Mental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health training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level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  <w:p w:rsidR="005F21DE" w:rsidRDefault="00615473">
            <w:pPr>
              <w:pStyle w:val="TableParagraph"/>
              <w:spacing w:line="250" w:lineRule="auto"/>
              <w:ind w:left="83" w:right="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-Understanding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potential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problems and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barriers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care associated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with disabilit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learning disorder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dementia</w:t>
            </w:r>
          </w:p>
        </w:tc>
        <w:tc>
          <w:tcPr>
            <w:tcW w:w="1901" w:type="dxa"/>
            <w:tcBorders>
              <w:top w:val="single" w:sz="4" w:space="0" w:color="7F7F7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F21DE" w:rsidRDefault="00615473">
            <w:pPr>
              <w:pStyle w:val="TableParagraph"/>
              <w:spacing w:before="87" w:line="250" w:lineRule="auto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-Understanding principles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assessment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 vulnerable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patients</w:t>
            </w:r>
          </w:p>
          <w:p w:rsidR="005F21DE" w:rsidRDefault="00615473">
            <w:pPr>
              <w:pStyle w:val="TableParagraph"/>
              <w:spacing w:line="250" w:lineRule="auto"/>
              <w:ind w:left="83" w:right="1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-Understanding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 impact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health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long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term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conditions including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mental health</w:t>
            </w:r>
          </w:p>
          <w:p w:rsidR="005F21DE" w:rsidRDefault="00615473">
            <w:pPr>
              <w:pStyle w:val="TableParagraph"/>
              <w:spacing w:line="250" w:lineRule="auto"/>
              <w:ind w:left="83" w:righ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-Able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manage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caseload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stable patients/clients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with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longterm</w:t>
            </w:r>
            <w:proofErr w:type="spellEnd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conditions</w:t>
            </w:r>
          </w:p>
        </w:tc>
        <w:tc>
          <w:tcPr>
            <w:tcW w:w="1900" w:type="dxa"/>
            <w:tcBorders>
              <w:top w:val="single" w:sz="4" w:space="0" w:color="7F7F7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F21DE" w:rsidRDefault="00615473">
            <w:pPr>
              <w:pStyle w:val="TableParagraph"/>
              <w:spacing w:before="87" w:line="250" w:lineRule="auto"/>
              <w:ind w:left="81" w:righ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-Able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manage complex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care needs</w:t>
            </w:r>
          </w:p>
          <w:p w:rsidR="005F21DE" w:rsidRDefault="00615473">
            <w:pPr>
              <w:pStyle w:val="TableParagraph"/>
              <w:spacing w:line="250" w:lineRule="auto"/>
              <w:ind w:left="81" w:right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-Knowledge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local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national public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health issues</w:t>
            </w:r>
          </w:p>
          <w:p w:rsidR="005F21DE" w:rsidRDefault="00615473">
            <w:pPr>
              <w:pStyle w:val="TableParagraph"/>
              <w:spacing w:line="250" w:lineRule="auto"/>
              <w:ind w:left="81" w:right="1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-Able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receive 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manage complaints,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referring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clinicians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senior management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where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necessary</w:t>
            </w:r>
          </w:p>
        </w:tc>
      </w:tr>
      <w:tr w:rsidR="005F21DE">
        <w:trPr>
          <w:trHeight w:hRule="exact" w:val="5210"/>
        </w:trPr>
        <w:tc>
          <w:tcPr>
            <w:tcW w:w="190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4" w:space="0" w:color="7F7F7F"/>
            </w:tcBorders>
            <w:shd w:val="clear" w:color="auto" w:fill="E2E4E3"/>
          </w:tcPr>
          <w:p w:rsidR="005F21DE" w:rsidRDefault="00615473">
            <w:pPr>
              <w:pStyle w:val="TableParagraph"/>
              <w:spacing w:before="79" w:line="250" w:lineRule="auto"/>
              <w:ind w:left="85" w:right="18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Organisin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networking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skills</w:t>
            </w:r>
          </w:p>
        </w:tc>
        <w:tc>
          <w:tcPr>
            <w:tcW w:w="1901" w:type="dxa"/>
            <w:tcBorders>
              <w:top w:val="single" w:sz="2" w:space="0" w:color="BFBFBF"/>
              <w:left w:val="single" w:sz="4" w:space="0" w:color="7F7F7F"/>
              <w:bottom w:val="single" w:sz="2" w:space="0" w:color="BFBFBF"/>
              <w:right w:val="single" w:sz="2" w:space="0" w:color="BFBFBF"/>
            </w:tcBorders>
            <w:shd w:val="clear" w:color="auto" w:fill="EEEEEE"/>
          </w:tcPr>
          <w:p w:rsidR="005F21DE" w:rsidRDefault="00615473">
            <w:pPr>
              <w:pStyle w:val="TableParagraph"/>
              <w:spacing w:before="79" w:line="250" w:lineRule="auto"/>
              <w:ind w:left="82" w:right="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-Understanding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organisation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protocols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procedures</w:t>
            </w:r>
          </w:p>
          <w:p w:rsidR="005F21DE" w:rsidRDefault="00615473">
            <w:pPr>
              <w:pStyle w:val="TableParagraph"/>
              <w:spacing w:line="250" w:lineRule="auto"/>
              <w:ind w:left="82" w:right="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Organisation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security</w:t>
            </w:r>
          </w:p>
          <w:p w:rsidR="005F21DE" w:rsidRDefault="00615473">
            <w:pPr>
              <w:pStyle w:val="TableParagraph"/>
              <w:spacing w:line="250" w:lineRule="auto"/>
              <w:ind w:left="82" w:right="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-Understanding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organisation</w:t>
            </w:r>
            <w:proofErr w:type="spellEnd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within the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broader concepts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health and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welfare services</w:t>
            </w:r>
          </w:p>
          <w:p w:rsidR="005F21DE" w:rsidRDefault="00615473">
            <w:pPr>
              <w:pStyle w:val="TableParagraph"/>
              <w:spacing w:line="250" w:lineRule="auto"/>
              <w:ind w:left="82" w:right="2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wareness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local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services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how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access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them</w:t>
            </w:r>
          </w:p>
        </w:tc>
        <w:tc>
          <w:tcPr>
            <w:tcW w:w="190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</w:tcPr>
          <w:p w:rsidR="005F21DE" w:rsidRDefault="00615473">
            <w:pPr>
              <w:pStyle w:val="TableParagraph"/>
              <w:spacing w:before="79" w:line="250" w:lineRule="auto"/>
              <w:ind w:left="83" w:right="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-Able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access local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resources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signpost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appropriately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from 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range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options</w:t>
            </w:r>
          </w:p>
          <w:p w:rsidR="005F21DE" w:rsidRDefault="00615473">
            <w:pPr>
              <w:pStyle w:val="TableParagraph"/>
              <w:spacing w:line="250" w:lineRule="auto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-Updating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local services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register</w:t>
            </w:r>
          </w:p>
          <w:p w:rsidR="005F21DE" w:rsidRDefault="00615473">
            <w:pPr>
              <w:pStyle w:val="TableParagraph"/>
              <w:spacing w:line="250" w:lineRule="auto"/>
              <w:ind w:left="83" w:right="1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-Understanding local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health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social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policy</w:t>
            </w:r>
          </w:p>
          <w:p w:rsidR="005F21DE" w:rsidRDefault="00615473">
            <w:pPr>
              <w:pStyle w:val="TableParagraph"/>
              <w:spacing w:line="250" w:lineRule="auto"/>
              <w:ind w:left="83" w:right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-Able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give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presentations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within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own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190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</w:tcPr>
          <w:p w:rsidR="005F21DE" w:rsidRDefault="00615473">
            <w:pPr>
              <w:pStyle w:val="TableParagraph"/>
              <w:spacing w:before="79" w:line="250" w:lineRule="auto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-Able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write reports;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make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case for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change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generate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proposals</w:t>
            </w:r>
          </w:p>
          <w:p w:rsidR="005F21DE" w:rsidRDefault="00615473">
            <w:pPr>
              <w:pStyle w:val="TableParagraph"/>
              <w:spacing w:line="250" w:lineRule="auto"/>
              <w:ind w:left="83" w:righ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-Able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produce and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present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reports and audit in strategic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meetings</w:t>
            </w:r>
          </w:p>
          <w:p w:rsidR="005F21DE" w:rsidRDefault="00615473">
            <w:pPr>
              <w:pStyle w:val="TableParagraph"/>
              <w:spacing w:line="250" w:lineRule="auto"/>
              <w:ind w:left="83" w:righ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-Understanding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multidisciplinary team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working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able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network across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traditional provider boundaries (including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voluntary sector)</w:t>
            </w:r>
          </w:p>
          <w:p w:rsidR="005F21DE" w:rsidRDefault="00615473">
            <w:pPr>
              <w:pStyle w:val="TableParagraph"/>
              <w:spacing w:line="250" w:lineRule="auto"/>
              <w:ind w:left="83" w:righ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-Able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chair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multi professional meetings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reviews</w:t>
            </w:r>
          </w:p>
        </w:tc>
        <w:tc>
          <w:tcPr>
            <w:tcW w:w="190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</w:tcPr>
          <w:p w:rsidR="005F21DE" w:rsidRDefault="00615473">
            <w:pPr>
              <w:pStyle w:val="TableParagraph"/>
              <w:spacing w:before="79" w:line="250" w:lineRule="auto"/>
              <w:ind w:lef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-Able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recruit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be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responsible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 induction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junior non-clinical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  <w:p w:rsidR="005F21DE" w:rsidRDefault="00615473">
            <w:pPr>
              <w:pStyle w:val="TableParagraph"/>
              <w:spacing w:line="250" w:lineRule="auto"/>
              <w:ind w:left="81" w:right="1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-Able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contribute to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strategic planning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managerial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level</w:t>
            </w:r>
          </w:p>
          <w:p w:rsidR="005F21DE" w:rsidRDefault="00615473">
            <w:pPr>
              <w:pStyle w:val="TableParagraph"/>
              <w:spacing w:line="250" w:lineRule="auto"/>
              <w:ind w:lef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-Skills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project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management</w:t>
            </w:r>
          </w:p>
        </w:tc>
      </w:tr>
    </w:tbl>
    <w:p w:rsidR="005F21DE" w:rsidRDefault="005F21DE">
      <w:pPr>
        <w:spacing w:line="250" w:lineRule="auto"/>
        <w:rPr>
          <w:rFonts w:ascii="Arial" w:eastAsia="Arial" w:hAnsi="Arial" w:cs="Arial"/>
          <w:sz w:val="20"/>
          <w:szCs w:val="20"/>
        </w:rPr>
        <w:sectPr w:rsidR="005F21DE">
          <w:pgSz w:w="11900" w:h="16840"/>
          <w:pgMar w:top="1780" w:right="1040" w:bottom="280" w:left="1140" w:header="1275" w:footer="0" w:gutter="0"/>
          <w:cols w:space="720"/>
        </w:sectPr>
      </w:pPr>
    </w:p>
    <w:p w:rsidR="005F21DE" w:rsidRDefault="005F21DE">
      <w:pPr>
        <w:spacing w:before="9" w:line="70" w:lineRule="exact"/>
        <w:rPr>
          <w:sz w:val="7"/>
          <w:szCs w:val="7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0"/>
        <w:gridCol w:w="1901"/>
        <w:gridCol w:w="1900"/>
        <w:gridCol w:w="1901"/>
        <w:gridCol w:w="1900"/>
      </w:tblGrid>
      <w:tr w:rsidR="005F21DE">
        <w:trPr>
          <w:trHeight w:hRule="exact" w:val="444"/>
        </w:trPr>
        <w:tc>
          <w:tcPr>
            <w:tcW w:w="1900" w:type="dxa"/>
            <w:tcBorders>
              <w:top w:val="single" w:sz="2" w:space="0" w:color="BFBFBF"/>
              <w:left w:val="single" w:sz="2" w:space="0" w:color="BFBFBF"/>
              <w:bottom w:val="single" w:sz="4" w:space="0" w:color="7F7F7F"/>
              <w:right w:val="single" w:sz="2" w:space="0" w:color="BFBFBF"/>
            </w:tcBorders>
            <w:shd w:val="clear" w:color="auto" w:fill="BDC0BF"/>
          </w:tcPr>
          <w:p w:rsidR="005F21DE" w:rsidRDefault="00615473">
            <w:pPr>
              <w:pStyle w:val="TableParagraph"/>
              <w:spacing w:before="93"/>
              <w:ind w:left="85" w:right="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COMPETENCY</w:t>
            </w:r>
          </w:p>
        </w:tc>
        <w:tc>
          <w:tcPr>
            <w:tcW w:w="1901" w:type="dxa"/>
            <w:tcBorders>
              <w:top w:val="single" w:sz="2" w:space="0" w:color="BFBFBF"/>
              <w:left w:val="single" w:sz="2" w:space="0" w:color="BFBFBF"/>
              <w:bottom w:val="single" w:sz="4" w:space="0" w:color="7F7F7F"/>
              <w:right w:val="single" w:sz="2" w:space="0" w:color="BFBFBF"/>
            </w:tcBorders>
            <w:shd w:val="clear" w:color="auto" w:fill="BDC0BF"/>
          </w:tcPr>
          <w:p w:rsidR="005F21DE" w:rsidRDefault="00615473">
            <w:pPr>
              <w:pStyle w:val="TableParagraph"/>
              <w:spacing w:before="93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LEVEL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00" w:type="dxa"/>
            <w:tcBorders>
              <w:top w:val="single" w:sz="2" w:space="0" w:color="BFBFBF"/>
              <w:left w:val="single" w:sz="2" w:space="0" w:color="BFBFBF"/>
              <w:bottom w:val="single" w:sz="4" w:space="0" w:color="7F7F7F"/>
              <w:right w:val="single" w:sz="2" w:space="0" w:color="BFBFBF"/>
            </w:tcBorders>
            <w:shd w:val="clear" w:color="auto" w:fill="BDC0BF"/>
          </w:tcPr>
          <w:p w:rsidR="005F21DE" w:rsidRDefault="00615473">
            <w:pPr>
              <w:pStyle w:val="TableParagraph"/>
              <w:spacing w:before="93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LEVEL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2" w:space="0" w:color="BFBFBF"/>
              <w:left w:val="single" w:sz="2" w:space="0" w:color="BFBFBF"/>
              <w:bottom w:val="single" w:sz="4" w:space="0" w:color="7F7F7F"/>
              <w:right w:val="single" w:sz="2" w:space="0" w:color="BFBFBF"/>
            </w:tcBorders>
            <w:shd w:val="clear" w:color="auto" w:fill="BDC0BF"/>
          </w:tcPr>
          <w:p w:rsidR="005F21DE" w:rsidRDefault="00615473">
            <w:pPr>
              <w:pStyle w:val="TableParagraph"/>
              <w:spacing w:before="93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LEVEL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top w:val="single" w:sz="2" w:space="0" w:color="BFBFBF"/>
              <w:left w:val="single" w:sz="2" w:space="0" w:color="BFBFBF"/>
              <w:bottom w:val="single" w:sz="4" w:space="0" w:color="7F7F7F"/>
              <w:right w:val="single" w:sz="2" w:space="0" w:color="BFBFBF"/>
            </w:tcBorders>
            <w:shd w:val="clear" w:color="auto" w:fill="BDC0BF"/>
          </w:tcPr>
          <w:p w:rsidR="005F21DE" w:rsidRDefault="00615473">
            <w:pPr>
              <w:pStyle w:val="TableParagraph"/>
              <w:spacing w:before="93"/>
              <w:ind w:left="81" w:right="2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LEVEL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5F21DE">
        <w:trPr>
          <w:trHeight w:hRule="exact" w:val="4005"/>
        </w:trPr>
        <w:tc>
          <w:tcPr>
            <w:tcW w:w="1900" w:type="dxa"/>
            <w:tcBorders>
              <w:top w:val="single" w:sz="4" w:space="0" w:color="7F7F7F"/>
              <w:left w:val="single" w:sz="2" w:space="0" w:color="BFBFBF"/>
              <w:bottom w:val="single" w:sz="2" w:space="0" w:color="BFBFBF"/>
              <w:right w:val="single" w:sz="4" w:space="0" w:color="7F7F7F"/>
            </w:tcBorders>
            <w:shd w:val="clear" w:color="auto" w:fill="E2E4E3"/>
          </w:tcPr>
          <w:p w:rsidR="005F21DE" w:rsidRDefault="00615473">
            <w:pPr>
              <w:pStyle w:val="TableParagraph"/>
              <w:spacing w:before="87" w:line="250" w:lineRule="auto"/>
              <w:ind w:left="85" w:right="2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Motivation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supporting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skills</w:t>
            </w:r>
          </w:p>
        </w:tc>
        <w:tc>
          <w:tcPr>
            <w:tcW w:w="1901" w:type="dxa"/>
            <w:tcBorders>
              <w:top w:val="single" w:sz="4" w:space="0" w:color="7F7F7F"/>
              <w:left w:val="single" w:sz="4" w:space="0" w:color="7F7F7F"/>
              <w:bottom w:val="single" w:sz="2" w:space="0" w:color="BFBFBF"/>
              <w:right w:val="single" w:sz="2" w:space="0" w:color="BFBFBF"/>
            </w:tcBorders>
          </w:tcPr>
          <w:p w:rsidR="005F21DE" w:rsidRDefault="00615473">
            <w:pPr>
              <w:pStyle w:val="TableParagraph"/>
              <w:spacing w:before="87" w:line="250" w:lineRule="auto"/>
              <w:ind w:left="82" w:right="6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-Able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demonstrate empathy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compassion</w:t>
            </w:r>
          </w:p>
          <w:p w:rsidR="005F21DE" w:rsidRDefault="00615473">
            <w:pPr>
              <w:pStyle w:val="TableParagraph"/>
              <w:spacing w:line="250" w:lineRule="auto"/>
              <w:ind w:left="82" w:right="2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-Able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deal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with distressed patients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/clients 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manage conflict</w:t>
            </w:r>
          </w:p>
          <w:p w:rsidR="005F21DE" w:rsidRDefault="00615473">
            <w:pPr>
              <w:pStyle w:val="TableParagraph"/>
              <w:spacing w:line="250" w:lineRule="auto"/>
              <w:ind w:left="82" w:right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-Recognition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mental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health impact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welfare</w:t>
            </w:r>
          </w:p>
        </w:tc>
        <w:tc>
          <w:tcPr>
            <w:tcW w:w="1900" w:type="dxa"/>
            <w:tcBorders>
              <w:top w:val="single" w:sz="4" w:space="0" w:color="7F7F7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F21DE" w:rsidRDefault="00615473">
            <w:pPr>
              <w:pStyle w:val="TableParagraph"/>
              <w:spacing w:before="87" w:line="250" w:lineRule="auto"/>
              <w:ind w:left="83" w:righ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-Able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co- ordinate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meetings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arrange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case reviews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understand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their functions</w:t>
            </w:r>
          </w:p>
          <w:p w:rsidR="005F21DE" w:rsidRDefault="00615473">
            <w:pPr>
              <w:pStyle w:val="TableParagraph"/>
              <w:spacing w:line="250" w:lineRule="auto"/>
              <w:ind w:left="83" w:right="1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-Able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run defined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group sessions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(e.g.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carers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groups)</w:t>
            </w:r>
          </w:p>
          <w:p w:rsidR="005F21DE" w:rsidRDefault="00615473">
            <w:pPr>
              <w:pStyle w:val="TableParagraph"/>
              <w:spacing w:line="250" w:lineRule="auto"/>
              <w:ind w:left="83" w:right="21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-Understanding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health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promotion: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purpose,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methods and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impact</w:t>
            </w:r>
          </w:p>
          <w:p w:rsidR="005F21DE" w:rsidRDefault="00615473">
            <w:pPr>
              <w:pStyle w:val="TableParagraph"/>
              <w:spacing w:line="250" w:lineRule="auto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-Motivational interviewing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skills</w:t>
            </w:r>
          </w:p>
        </w:tc>
        <w:tc>
          <w:tcPr>
            <w:tcW w:w="1901" w:type="dxa"/>
            <w:tcBorders>
              <w:top w:val="single" w:sz="4" w:space="0" w:color="7F7F7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F21DE" w:rsidRDefault="00615473">
            <w:pPr>
              <w:pStyle w:val="TableParagraph"/>
              <w:spacing w:before="87" w:line="250" w:lineRule="auto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-Skills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education and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training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 patients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level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 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care navigators</w:t>
            </w:r>
          </w:p>
          <w:p w:rsidR="005F21DE" w:rsidRDefault="00615473">
            <w:pPr>
              <w:pStyle w:val="TableParagraph"/>
              <w:spacing w:line="250" w:lineRule="auto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-Skills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advocacy and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enabling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 patient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clients</w:t>
            </w:r>
          </w:p>
          <w:p w:rsidR="005F21DE" w:rsidRDefault="00615473">
            <w:pPr>
              <w:pStyle w:val="TableParagraph"/>
              <w:spacing w:line="250" w:lineRule="auto"/>
              <w:ind w:left="83" w:right="1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-Understanding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social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personal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budgets</w:t>
            </w:r>
          </w:p>
          <w:p w:rsidR="005F21DE" w:rsidRDefault="00615473">
            <w:pPr>
              <w:pStyle w:val="TableParagraph"/>
              <w:spacing w:line="250" w:lineRule="auto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-Motivational interviewing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skills</w:t>
            </w:r>
          </w:p>
        </w:tc>
        <w:tc>
          <w:tcPr>
            <w:tcW w:w="1900" w:type="dxa"/>
            <w:tcBorders>
              <w:top w:val="single" w:sz="4" w:space="0" w:color="7F7F7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F21DE" w:rsidRDefault="00615473">
            <w:pPr>
              <w:pStyle w:val="TableParagraph"/>
              <w:spacing w:before="87" w:line="250" w:lineRule="auto"/>
              <w:ind w:left="81" w:righ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-Able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mentor junior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f,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fering advice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role responsibilities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career development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within the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organisation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5F21DE" w:rsidRDefault="00615473">
            <w:pPr>
              <w:pStyle w:val="TableParagraph"/>
              <w:spacing w:line="250" w:lineRule="auto"/>
              <w:ind w:left="81" w:right="1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-Able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debrief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with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junior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  <w:p w:rsidR="005F21DE" w:rsidRDefault="00615473">
            <w:pPr>
              <w:pStyle w:val="TableParagraph"/>
              <w:spacing w:line="250" w:lineRule="auto"/>
              <w:ind w:left="81" w:right="1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-Able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coordinate 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run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appraisal system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non- clinical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</w:tc>
      </w:tr>
      <w:tr w:rsidR="005F21DE">
        <w:trPr>
          <w:trHeight w:hRule="exact" w:val="3770"/>
        </w:trPr>
        <w:tc>
          <w:tcPr>
            <w:tcW w:w="190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4" w:space="0" w:color="7F7F7F"/>
            </w:tcBorders>
            <w:shd w:val="clear" w:color="auto" w:fill="E2E4E3"/>
          </w:tcPr>
          <w:p w:rsidR="005F21DE" w:rsidRDefault="00615473">
            <w:pPr>
              <w:pStyle w:val="TableParagraph"/>
              <w:spacing w:before="84" w:line="250" w:lineRule="auto"/>
              <w:ind w:left="85" w:right="5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Developing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effective relationships</w:t>
            </w:r>
          </w:p>
        </w:tc>
        <w:tc>
          <w:tcPr>
            <w:tcW w:w="1901" w:type="dxa"/>
            <w:tcBorders>
              <w:top w:val="single" w:sz="2" w:space="0" w:color="BFBFBF"/>
              <w:left w:val="single" w:sz="4" w:space="0" w:color="7F7F7F"/>
              <w:bottom w:val="single" w:sz="2" w:space="0" w:color="BFBFBF"/>
              <w:right w:val="single" w:sz="2" w:space="0" w:color="BFBFBF"/>
            </w:tcBorders>
            <w:shd w:val="clear" w:color="auto" w:fill="EEEEEE"/>
          </w:tcPr>
          <w:p w:rsidR="005F21DE" w:rsidRDefault="00615473">
            <w:pPr>
              <w:pStyle w:val="TableParagraph"/>
              <w:spacing w:before="84" w:line="250" w:lineRule="auto"/>
              <w:ind w:left="82" w:right="3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-Commitment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person-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centred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working</w:t>
            </w:r>
          </w:p>
          <w:p w:rsidR="005F21DE" w:rsidRDefault="00615473">
            <w:pPr>
              <w:pStyle w:val="TableParagraph"/>
              <w:ind w:left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-Reliability</w:t>
            </w:r>
          </w:p>
          <w:p w:rsidR="005F21DE" w:rsidRDefault="00615473">
            <w:pPr>
              <w:pStyle w:val="TableParagraph"/>
              <w:spacing w:before="10" w:line="250" w:lineRule="auto"/>
              <w:ind w:left="82" w:right="6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-Honesty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integrity</w:t>
            </w:r>
          </w:p>
          <w:p w:rsidR="005F21DE" w:rsidRDefault="00615473">
            <w:pPr>
              <w:pStyle w:val="TableParagraph"/>
              <w:ind w:left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2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eamworking</w:t>
            </w:r>
          </w:p>
        </w:tc>
        <w:tc>
          <w:tcPr>
            <w:tcW w:w="190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</w:tcPr>
          <w:p w:rsidR="005F21DE" w:rsidRDefault="00615473">
            <w:pPr>
              <w:pStyle w:val="TableParagraph"/>
              <w:spacing w:before="84" w:line="250" w:lineRule="auto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-Ability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engage patients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 discussion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encourage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healthy choices</w:t>
            </w:r>
          </w:p>
          <w:p w:rsidR="005F21DE" w:rsidRDefault="00615473">
            <w:pPr>
              <w:pStyle w:val="TableParagraph"/>
              <w:spacing w:line="250" w:lineRule="auto"/>
              <w:ind w:left="83" w:righ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-Able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manage regular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contacts and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reviews,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supporting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patients 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carers</w:t>
            </w:r>
            <w:proofErr w:type="spellEnd"/>
          </w:p>
          <w:p w:rsidR="005F21DE" w:rsidRDefault="00615473">
            <w:pPr>
              <w:pStyle w:val="TableParagraph"/>
              <w:spacing w:line="250" w:lineRule="auto"/>
              <w:ind w:left="83" w:right="1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2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eamworking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 decision-making and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responsibility</w:t>
            </w:r>
          </w:p>
        </w:tc>
        <w:tc>
          <w:tcPr>
            <w:tcW w:w="190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</w:tcPr>
          <w:p w:rsidR="005F21DE" w:rsidRDefault="00615473">
            <w:pPr>
              <w:pStyle w:val="TableParagraph"/>
              <w:spacing w:before="84" w:line="250" w:lineRule="auto"/>
              <w:ind w:left="83" w:right="1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-Able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facilitate supportive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working environment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 sta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including volunteers</w:t>
            </w:r>
          </w:p>
          <w:p w:rsidR="005F21DE" w:rsidRDefault="00615473">
            <w:pPr>
              <w:pStyle w:val="TableParagraph"/>
              <w:spacing w:line="250" w:lineRule="auto"/>
              <w:ind w:left="83" w:right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-Able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supervise junior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  <w:p w:rsidR="005F21DE" w:rsidRDefault="00615473">
            <w:pPr>
              <w:pStyle w:val="TableParagraph"/>
              <w:spacing w:line="250" w:lineRule="auto"/>
              <w:ind w:left="83" w:right="1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-Able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provide emotional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support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distressed patients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carers</w:t>
            </w:r>
            <w:proofErr w:type="spellEnd"/>
          </w:p>
          <w:p w:rsidR="005F21DE" w:rsidRDefault="00615473">
            <w:pPr>
              <w:pStyle w:val="TableParagraph"/>
              <w:spacing w:line="250" w:lineRule="auto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-Able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support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vulnerable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patients post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hospital discharge</w:t>
            </w:r>
          </w:p>
        </w:tc>
        <w:tc>
          <w:tcPr>
            <w:tcW w:w="190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</w:tcPr>
          <w:p w:rsidR="005F21DE" w:rsidRDefault="00615473">
            <w:pPr>
              <w:pStyle w:val="TableParagraph"/>
              <w:spacing w:before="84" w:line="250" w:lineRule="auto"/>
              <w:ind w:left="81" w:right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-Able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supervise junior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  <w:p w:rsidR="005F21DE" w:rsidRDefault="00615473">
            <w:pPr>
              <w:pStyle w:val="TableParagraph"/>
              <w:spacing w:line="250" w:lineRule="auto"/>
              <w:ind w:left="81" w:right="2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-Able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manage workforce capacity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line management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dispute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resolution</w:t>
            </w:r>
          </w:p>
        </w:tc>
      </w:tr>
      <w:tr w:rsidR="005F21DE">
        <w:trPr>
          <w:trHeight w:hRule="exact" w:val="2810"/>
        </w:trPr>
        <w:tc>
          <w:tcPr>
            <w:tcW w:w="190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4" w:space="0" w:color="7F7F7F"/>
            </w:tcBorders>
            <w:shd w:val="clear" w:color="auto" w:fill="E2E4E3"/>
          </w:tcPr>
          <w:p w:rsidR="005F21DE" w:rsidRDefault="00615473">
            <w:pPr>
              <w:pStyle w:val="TableParagraph"/>
              <w:spacing w:before="94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Self-awareness</w:t>
            </w:r>
          </w:p>
        </w:tc>
        <w:tc>
          <w:tcPr>
            <w:tcW w:w="1901" w:type="dxa"/>
            <w:tcBorders>
              <w:top w:val="single" w:sz="2" w:space="0" w:color="BFBFBF"/>
              <w:left w:val="single" w:sz="4" w:space="0" w:color="7F7F7F"/>
              <w:bottom w:val="single" w:sz="2" w:space="0" w:color="BFBFBF"/>
              <w:right w:val="single" w:sz="2" w:space="0" w:color="BFBFBF"/>
            </w:tcBorders>
          </w:tcPr>
          <w:p w:rsidR="005F21DE" w:rsidRDefault="00615473">
            <w:pPr>
              <w:pStyle w:val="TableParagraph"/>
              <w:spacing w:before="94"/>
              <w:ind w:left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Prioritising</w:t>
            </w:r>
            <w:proofErr w:type="spellEnd"/>
          </w:p>
          <w:p w:rsidR="005F21DE" w:rsidRDefault="00615473">
            <w:pPr>
              <w:pStyle w:val="TableParagraph"/>
              <w:spacing w:before="10"/>
              <w:ind w:left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ime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management</w:t>
            </w:r>
          </w:p>
          <w:p w:rsidR="005F21DE" w:rsidRDefault="00615473">
            <w:pPr>
              <w:pStyle w:val="TableParagraph"/>
              <w:spacing w:before="10" w:line="250" w:lineRule="auto"/>
              <w:ind w:left="82" w:right="5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-Stress management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resilience</w:t>
            </w:r>
          </w:p>
          <w:p w:rsidR="005F21DE" w:rsidRDefault="00615473">
            <w:pPr>
              <w:pStyle w:val="TableParagraph"/>
              <w:spacing w:line="250" w:lineRule="auto"/>
              <w:ind w:left="82" w:right="7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-Making judgements</w:t>
            </w:r>
          </w:p>
          <w:p w:rsidR="005F21DE" w:rsidRDefault="00615473">
            <w:pPr>
              <w:pStyle w:val="TableParagraph"/>
              <w:spacing w:line="250" w:lineRule="auto"/>
              <w:ind w:left="82" w:right="8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-Defining boundaries</w:t>
            </w:r>
          </w:p>
          <w:p w:rsidR="005F21DE" w:rsidRDefault="00615473">
            <w:pPr>
              <w:pStyle w:val="TableParagraph"/>
              <w:ind w:left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-Personal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support</w:t>
            </w:r>
          </w:p>
        </w:tc>
        <w:tc>
          <w:tcPr>
            <w:tcW w:w="190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F21DE" w:rsidRDefault="00615473">
            <w:pPr>
              <w:pStyle w:val="TableParagraph"/>
              <w:spacing w:before="94" w:line="250" w:lineRule="auto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-Able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monitor impact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own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work</w:t>
            </w:r>
          </w:p>
          <w:p w:rsidR="005F21DE" w:rsidRDefault="00615473">
            <w:pPr>
              <w:pStyle w:val="TableParagraph"/>
              <w:spacing w:line="250" w:lineRule="auto"/>
              <w:ind w:left="83" w:right="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-Knowing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own limitations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how 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debrief</w:t>
            </w:r>
          </w:p>
          <w:p w:rsidR="005F21DE" w:rsidRDefault="00615473">
            <w:pPr>
              <w:pStyle w:val="TableParagraph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Resilience</w:t>
            </w:r>
          </w:p>
        </w:tc>
        <w:tc>
          <w:tcPr>
            <w:tcW w:w="190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F21DE" w:rsidRDefault="00615473">
            <w:pPr>
              <w:pStyle w:val="TableParagraph"/>
              <w:spacing w:before="94" w:line="250" w:lineRule="auto"/>
              <w:ind w:left="83" w:right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-Self-confident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 relating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colleagues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patient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/clients</w:t>
            </w:r>
          </w:p>
          <w:p w:rsidR="005F21DE" w:rsidRDefault="00615473">
            <w:pPr>
              <w:pStyle w:val="TableParagraph"/>
              <w:spacing w:line="250" w:lineRule="auto"/>
              <w:ind w:left="83" w:right="35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-Self-directed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 seeking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learning opportunities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 development</w:t>
            </w:r>
          </w:p>
          <w:p w:rsidR="005F21DE" w:rsidRDefault="00615473">
            <w:pPr>
              <w:pStyle w:val="TableParagraph"/>
              <w:spacing w:line="250" w:lineRule="auto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-Able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reflect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 own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work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learning</w:t>
            </w:r>
          </w:p>
        </w:tc>
        <w:tc>
          <w:tcPr>
            <w:tcW w:w="190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F21DE" w:rsidRDefault="00615473">
            <w:pPr>
              <w:pStyle w:val="TableParagraph"/>
              <w:spacing w:before="94" w:line="250" w:lineRule="auto"/>
              <w:ind w:left="81" w:right="24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-Able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reflect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 own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practice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that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others</w:t>
            </w:r>
          </w:p>
          <w:p w:rsidR="005F21DE" w:rsidRDefault="00615473">
            <w:pPr>
              <w:pStyle w:val="TableParagraph"/>
              <w:spacing w:line="250" w:lineRule="auto"/>
              <w:ind w:left="81" w:right="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-Able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tact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diplomacy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 dealing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with sensitive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issues</w:t>
            </w:r>
          </w:p>
        </w:tc>
      </w:tr>
      <w:tr w:rsidR="005F21DE">
        <w:trPr>
          <w:trHeight w:hRule="exact" w:val="1850"/>
        </w:trPr>
        <w:tc>
          <w:tcPr>
            <w:tcW w:w="190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4" w:space="0" w:color="7F7F7F"/>
            </w:tcBorders>
            <w:shd w:val="clear" w:color="auto" w:fill="E2E4E3"/>
          </w:tcPr>
          <w:p w:rsidR="005F21DE" w:rsidRDefault="00615473">
            <w:pPr>
              <w:pStyle w:val="TableParagraph"/>
              <w:spacing w:before="84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Ethical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practice</w:t>
            </w:r>
          </w:p>
        </w:tc>
        <w:tc>
          <w:tcPr>
            <w:tcW w:w="1901" w:type="dxa"/>
            <w:tcBorders>
              <w:top w:val="single" w:sz="2" w:space="0" w:color="BFBFBF"/>
              <w:left w:val="single" w:sz="4" w:space="0" w:color="7F7F7F"/>
              <w:bottom w:val="single" w:sz="2" w:space="0" w:color="BFBFBF"/>
              <w:right w:val="single" w:sz="2" w:space="0" w:color="BFBFBF"/>
            </w:tcBorders>
            <w:shd w:val="clear" w:color="auto" w:fill="EEEEEE"/>
          </w:tcPr>
          <w:p w:rsidR="005F21DE" w:rsidRDefault="00615473">
            <w:pPr>
              <w:pStyle w:val="TableParagraph"/>
              <w:spacing w:before="84" w:line="250" w:lineRule="auto"/>
              <w:ind w:left="82" w:right="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-Understanding stigma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discrimination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 social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health care</w:t>
            </w:r>
          </w:p>
          <w:p w:rsidR="005F21DE" w:rsidRDefault="00615473">
            <w:pPr>
              <w:pStyle w:val="TableParagraph"/>
              <w:spacing w:line="250" w:lineRule="auto"/>
              <w:ind w:left="82" w:right="1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-Understanding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own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prejudices</w:t>
            </w:r>
          </w:p>
        </w:tc>
        <w:tc>
          <w:tcPr>
            <w:tcW w:w="190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</w:tcPr>
          <w:p w:rsidR="005F21DE" w:rsidRDefault="00615473">
            <w:pPr>
              <w:pStyle w:val="TableParagraph"/>
              <w:spacing w:before="84" w:line="250" w:lineRule="auto"/>
              <w:ind w:left="83" w:right="1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-Understanding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legal,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ethical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regulatory principles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 health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social care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system</w:t>
            </w:r>
          </w:p>
        </w:tc>
        <w:tc>
          <w:tcPr>
            <w:tcW w:w="190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</w:tcPr>
          <w:p w:rsidR="005F21DE" w:rsidRDefault="00615473">
            <w:pPr>
              <w:pStyle w:val="TableParagraph"/>
              <w:spacing w:before="84" w:line="250" w:lineRule="auto"/>
              <w:ind w:left="83" w:right="3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-Able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role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model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 junior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  <w:p w:rsidR="005F21DE" w:rsidRDefault="00615473">
            <w:pPr>
              <w:pStyle w:val="TableParagraph"/>
              <w:spacing w:line="250" w:lineRule="auto"/>
              <w:ind w:left="83" w:right="1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-Understanding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cultural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needs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specific populations</w:t>
            </w:r>
          </w:p>
        </w:tc>
        <w:tc>
          <w:tcPr>
            <w:tcW w:w="190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</w:tcPr>
          <w:p w:rsidR="005F21DE" w:rsidRDefault="00615473">
            <w:pPr>
              <w:pStyle w:val="TableParagraph"/>
              <w:spacing w:before="84" w:line="250" w:lineRule="auto"/>
              <w:ind w:left="81" w:right="2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-Able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evaluate proposals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new developments within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ethical principles</w:t>
            </w:r>
          </w:p>
        </w:tc>
      </w:tr>
    </w:tbl>
    <w:p w:rsidR="00615473" w:rsidRDefault="00615473"/>
    <w:sectPr w:rsidR="00615473">
      <w:pgSz w:w="11900" w:h="16840"/>
      <w:pgMar w:top="1780" w:right="1040" w:bottom="280" w:left="1140" w:header="127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CF6" w:rsidRDefault="00190CF6">
      <w:r>
        <w:separator/>
      </w:r>
    </w:p>
  </w:endnote>
  <w:endnote w:type="continuationSeparator" w:id="0">
    <w:p w:rsidR="00190CF6" w:rsidRDefault="00190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CF6" w:rsidRDefault="00190CF6">
      <w:r>
        <w:separator/>
      </w:r>
    </w:p>
  </w:footnote>
  <w:footnote w:type="continuationSeparator" w:id="0">
    <w:p w:rsidR="00190CF6" w:rsidRDefault="00190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1DE" w:rsidRDefault="00A672CD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1459A10" wp14:editId="76343565">
              <wp:simplePos x="0" y="0"/>
              <wp:positionH relativeFrom="page">
                <wp:posOffset>1143000</wp:posOffset>
              </wp:positionH>
              <wp:positionV relativeFrom="page">
                <wp:posOffset>796925</wp:posOffset>
              </wp:positionV>
              <wp:extent cx="5332730" cy="355600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2730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21DE" w:rsidRDefault="00615473">
                          <w:pPr>
                            <w:spacing w:line="256" w:lineRule="exact"/>
                            <w:jc w:val="center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9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able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Competencies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and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Core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Functions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at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Each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Level</w:t>
                          </w:r>
                        </w:p>
                        <w:p w:rsidR="005F21DE" w:rsidRDefault="005F21DE">
                          <w:pPr>
                            <w:pStyle w:val="BodyText"/>
                            <w:ind w:right="5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459A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0pt;margin-top:62.75pt;width:419.9pt;height:2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" filled="f" stroked="f">
              <v:textbox inset="0,0,0,0">
                <w:txbxContent>
                  <w:p w:rsidR="005F21DE" w:rsidRDefault="00615473">
                    <w:pPr>
                      <w:spacing w:line="256" w:lineRule="exact"/>
                      <w:jc w:val="center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19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able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Competencies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and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Core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Functions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at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Each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Level</w:t>
                    </w:r>
                  </w:p>
                  <w:p w:rsidR="005F21DE" w:rsidRDefault="005F21DE">
                    <w:pPr>
                      <w:pStyle w:val="BodyText"/>
                      <w:ind w:right="5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1DE"/>
    <w:rsid w:val="00190CF6"/>
    <w:rsid w:val="00212656"/>
    <w:rsid w:val="005F21DE"/>
    <w:rsid w:val="00615473"/>
    <w:rsid w:val="00655349"/>
    <w:rsid w:val="007305C4"/>
    <w:rsid w:val="00897CF2"/>
    <w:rsid w:val="00A672CD"/>
    <w:rsid w:val="00FB4B78"/>
    <w:rsid w:val="00FD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41948"/>
  <w15:docId w15:val="{705B6948-7F4D-42A7-AD5F-A89CE808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305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5C4"/>
  </w:style>
  <w:style w:type="paragraph" w:styleId="Footer">
    <w:name w:val="footer"/>
    <w:basedOn w:val="Normal"/>
    <w:link w:val="FooterChar"/>
    <w:uiPriority w:val="99"/>
    <w:unhideWhenUsed/>
    <w:rsid w:val="007305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1A03F9F8FAA41BD10FB2F59F2C02F" ma:contentTypeVersion="8" ma:contentTypeDescription="Create a new document." ma:contentTypeScope="" ma:versionID="a5273a691c93ddd724eff1ea6855c1f5">
  <xsd:schema xmlns:xsd="http://www.w3.org/2001/XMLSchema" xmlns:xs="http://www.w3.org/2001/XMLSchema" xmlns:p="http://schemas.microsoft.com/office/2006/metadata/properties" xmlns:ns2="8b5bec04-cf05-43fa-91de-9561206e01ee" xmlns:ns3="f0f3e050-b58b-424e-b3cd-4976d6b28ba0" targetNamespace="http://schemas.microsoft.com/office/2006/metadata/properties" ma:root="true" ma:fieldsID="fae3155d6253239db5adb541a3513f3f" ns2:_="" ns3:_="">
    <xsd:import namespace="8b5bec04-cf05-43fa-91de-9561206e01ee"/>
    <xsd:import namespace="f0f3e050-b58b-424e-b3cd-4976d6b28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bec04-cf05-43fa-91de-9561206e0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e050-b58b-424e-b3cd-4976d6b28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C76F14-23A7-41AE-888A-C5C48C7E8E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5B8FC3-6554-45B4-B97C-5292A89908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563501-5785-45D0-8AB1-5CA5E9EED3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2 - Core competencies</vt:lpstr>
    </vt:vector>
  </TitlesOfParts>
  <Company>Health Education England</Company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2 - Core competencies</dc:title>
  <dc:creator>Amanda Jenkinson2</dc:creator>
  <cp:lastModifiedBy>Amanda Jenkinson2</cp:lastModifiedBy>
  <cp:revision>1</cp:revision>
  <dcterms:created xsi:type="dcterms:W3CDTF">2019-04-04T17:29:00Z</dcterms:created>
  <dcterms:modified xsi:type="dcterms:W3CDTF">2019-04-04T17:29:00Z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2016-08-02T00:00:00Z</vt:filetime>
  </property>
  <property fmtid="{D5CDD505-2E9C-101B-9397-08002B2CF9AE}" pid="3" name="LastSaved">
    <vt:filetime>2016-11-22T00:00:00Z</vt:filetime>
  </property>
  <property fmtid="{D5CDD505-2E9C-101B-9397-08002B2CF9AE}" pid="4" name="ContentTypeId">
    <vt:lpwstr>0x01010034B1A03F9F8FAA41BD10FB2F59F2C02F</vt:lpwstr>
  </property>
  <property fmtid="{D5CDD505-2E9C-101B-9397-08002B2CF9AE}" pid="5" name="AuthorIds_UIVersion_512">
    <vt:lpwstr>13</vt:lpwstr>
  </property>
</Properties>
</file>